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4B3" w:rsidRDefault="00DD74B3" w:rsidP="00DD74B3">
      <w:pPr>
        <w:pStyle w:val="align-center"/>
        <w:spacing w:before="300" w:beforeAutospacing="0" w:after="0" w:afterAutospacing="0"/>
        <w:jc w:val="center"/>
        <w:rPr>
          <w:b/>
          <w:sz w:val="48"/>
          <w:szCs w:val="48"/>
        </w:rPr>
      </w:pPr>
      <w:r w:rsidRPr="00DD74B3">
        <w:rPr>
          <w:b/>
          <w:sz w:val="48"/>
          <w:szCs w:val="48"/>
        </w:rPr>
        <w:t>Schaller</w:t>
      </w:r>
      <w:r w:rsidRPr="00DD74B3">
        <w:rPr>
          <w:b/>
          <w:sz w:val="48"/>
          <w:szCs w:val="48"/>
        </w:rPr>
        <w:t xml:space="preserve"> </w:t>
      </w:r>
      <w:proofErr w:type="spellStart"/>
      <w:r w:rsidRPr="00DD74B3">
        <w:rPr>
          <w:b/>
          <w:sz w:val="48"/>
          <w:szCs w:val="48"/>
        </w:rPr>
        <w:t>H</w:t>
      </w:r>
      <w:r w:rsidRPr="00DD74B3">
        <w:rPr>
          <w:b/>
          <w:sz w:val="48"/>
          <w:szCs w:val="48"/>
        </w:rPr>
        <w:t>umimeter</w:t>
      </w:r>
      <w:proofErr w:type="spellEnd"/>
    </w:p>
    <w:p w:rsidR="00DD74B3" w:rsidRPr="00DD74B3" w:rsidRDefault="00DD74B3" w:rsidP="00DD74B3">
      <w:pPr>
        <w:pStyle w:val="align-center"/>
        <w:spacing w:before="300" w:beforeAutospacing="0" w:after="0" w:afterAutospacing="0"/>
        <w:jc w:val="center"/>
        <w:rPr>
          <w:sz w:val="36"/>
          <w:szCs w:val="36"/>
        </w:rPr>
      </w:pPr>
      <w:r w:rsidRPr="00DD74B3">
        <w:rPr>
          <w:sz w:val="36"/>
          <w:szCs w:val="36"/>
        </w:rPr>
        <w:t>Leather Moisture Meter</w:t>
      </w:r>
    </w:p>
    <w:p w:rsidR="00DD74B3" w:rsidRDefault="00DD74B3" w:rsidP="00DD74B3">
      <w:pPr>
        <w:pStyle w:val="align-center"/>
        <w:spacing w:before="300" w:beforeAutospacing="0" w:after="0" w:afterAutospacing="0"/>
        <w:rPr>
          <w:sz w:val="28"/>
          <w:szCs w:val="28"/>
        </w:rPr>
      </w:pPr>
    </w:p>
    <w:p w:rsidR="00DD74B3" w:rsidRPr="00DD74B3" w:rsidRDefault="00DD74B3" w:rsidP="00DD74B3">
      <w:pPr>
        <w:pStyle w:val="align-center"/>
        <w:spacing w:before="300" w:beforeAutospacing="0" w:after="0" w:afterAutospacing="0"/>
        <w:rPr>
          <w:sz w:val="28"/>
          <w:szCs w:val="28"/>
        </w:rPr>
      </w:pPr>
      <w:r w:rsidRPr="00DD74B3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05D3C6C" wp14:editId="53E3CDCE">
            <wp:simplePos x="0" y="0"/>
            <wp:positionH relativeFrom="column">
              <wp:posOffset>3105150</wp:posOffset>
            </wp:positionH>
            <wp:positionV relativeFrom="paragraph">
              <wp:posOffset>190500</wp:posOffset>
            </wp:positionV>
            <wp:extent cx="2657475" cy="4267200"/>
            <wp:effectExtent l="0" t="0" r="9525" b="0"/>
            <wp:wrapThrough wrapText="bothSides">
              <wp:wrapPolygon edited="0">
                <wp:start x="0" y="0"/>
                <wp:lineTo x="0" y="21504"/>
                <wp:lineTo x="21523" y="21504"/>
                <wp:lineTo x="2152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mimeter_Messgerae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74B3">
        <w:rPr>
          <w:sz w:val="28"/>
          <w:szCs w:val="28"/>
        </w:rPr>
        <w:t xml:space="preserve">The constant development of Schaller products and the decades of experience </w:t>
      </w:r>
      <w:bookmarkStart w:id="0" w:name="_GoBack"/>
      <w:bookmarkEnd w:id="0"/>
      <w:r w:rsidRPr="00DD74B3">
        <w:rPr>
          <w:sz w:val="28"/>
          <w:szCs w:val="28"/>
        </w:rPr>
        <w:t xml:space="preserve">lead 2006 to the revolutionary </w:t>
      </w:r>
      <w:proofErr w:type="spellStart"/>
      <w:r w:rsidRPr="00DD74B3">
        <w:rPr>
          <w:sz w:val="28"/>
          <w:szCs w:val="28"/>
        </w:rPr>
        <w:t>humimeter</w:t>
      </w:r>
      <w:proofErr w:type="spellEnd"/>
      <w:r w:rsidRPr="00DD74B3">
        <w:rPr>
          <w:sz w:val="28"/>
          <w:szCs w:val="28"/>
        </w:rPr>
        <w:t xml:space="preserve"> series.  Higher measuring ranges, higher resolution and extremely high calibration accuracy to the relevant reference material are only a few of the significantly improved performance features of this new device version.</w:t>
      </w:r>
    </w:p>
    <w:p w:rsidR="00DD74B3" w:rsidRPr="00DD74B3" w:rsidRDefault="00DD74B3" w:rsidP="00DD74B3">
      <w:pPr>
        <w:pStyle w:val="align-center"/>
        <w:spacing w:before="300" w:beforeAutospacing="0" w:after="0" w:afterAutospacing="0"/>
        <w:rPr>
          <w:sz w:val="28"/>
          <w:szCs w:val="28"/>
        </w:rPr>
      </w:pPr>
      <w:r w:rsidRPr="00DD74B3">
        <w:rPr>
          <w:sz w:val="28"/>
          <w:szCs w:val="28"/>
        </w:rPr>
        <w:t xml:space="preserve">In addition the </w:t>
      </w:r>
      <w:proofErr w:type="spellStart"/>
      <w:r w:rsidRPr="00DD74B3">
        <w:rPr>
          <w:sz w:val="28"/>
          <w:szCs w:val="28"/>
        </w:rPr>
        <w:t>humimeter</w:t>
      </w:r>
      <w:proofErr w:type="spellEnd"/>
      <w:r w:rsidRPr="00DD74B3">
        <w:rPr>
          <w:sz w:val="28"/>
          <w:szCs w:val="28"/>
        </w:rPr>
        <w:t xml:space="preserve"> series impresses with long-time stable moisture and temperature sensors, measurement within seconds and numerous menu languages like English, German, Italian, French, Spanish, Russian and many others on request.</w:t>
      </w:r>
    </w:p>
    <w:p w:rsidR="00DD74B3" w:rsidRPr="00DD74B3" w:rsidRDefault="00DD74B3" w:rsidP="00DD74B3">
      <w:pPr>
        <w:pStyle w:val="align-center"/>
        <w:spacing w:before="300" w:beforeAutospacing="0" w:after="0" w:afterAutospacing="0"/>
        <w:rPr>
          <w:sz w:val="28"/>
          <w:szCs w:val="28"/>
        </w:rPr>
      </w:pPr>
      <w:r w:rsidRPr="00DD74B3">
        <w:rPr>
          <w:sz w:val="28"/>
          <w:szCs w:val="28"/>
        </w:rPr>
        <w:t>All devices of this special type are offering a lot of individual advantages in the relevant application areas and you can easily identify this highly accurate moisture meters by their blue design.</w:t>
      </w:r>
    </w:p>
    <w:p w:rsidR="00DD74B3" w:rsidRPr="00DD74B3" w:rsidRDefault="00DD74B3" w:rsidP="00DD74B3">
      <w:pPr>
        <w:pStyle w:val="align-center"/>
        <w:spacing w:before="300" w:beforeAutospacing="0" w:after="0" w:afterAutospacing="0"/>
        <w:rPr>
          <w:sz w:val="28"/>
          <w:szCs w:val="28"/>
        </w:rPr>
      </w:pPr>
      <w:r w:rsidRPr="00DD74B3">
        <w:rPr>
          <w:sz w:val="28"/>
          <w:szCs w:val="28"/>
        </w:rPr>
        <w:t xml:space="preserve">Thousands of customer specific </w:t>
      </w:r>
      <w:proofErr w:type="spellStart"/>
      <w:r w:rsidRPr="00DD74B3">
        <w:rPr>
          <w:sz w:val="28"/>
          <w:szCs w:val="28"/>
        </w:rPr>
        <w:t>humimeter</w:t>
      </w:r>
      <w:proofErr w:type="spellEnd"/>
      <w:r w:rsidRPr="00DD74B3">
        <w:rPr>
          <w:sz w:val="28"/>
          <w:szCs w:val="28"/>
        </w:rPr>
        <w:t xml:space="preserve"> moisture meters have been produced and delivered to industrial customers, to universities and research institutions all over the world.</w:t>
      </w:r>
    </w:p>
    <w:p w:rsidR="008267B8" w:rsidRPr="00DD74B3" w:rsidRDefault="008267B8" w:rsidP="00DD7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267B8" w:rsidRPr="00DD74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B3"/>
    <w:rsid w:val="008267B8"/>
    <w:rsid w:val="00DD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ign-center">
    <w:name w:val="align-center"/>
    <w:basedOn w:val="Normal"/>
    <w:rsid w:val="00DD7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4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ign-center">
    <w:name w:val="align-center"/>
    <w:basedOn w:val="Normal"/>
    <w:rsid w:val="00DD7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XaALlUu</dc:creator>
  <cp:lastModifiedBy>XaALlUu</cp:lastModifiedBy>
  <cp:revision>2</cp:revision>
  <dcterms:created xsi:type="dcterms:W3CDTF">2014-11-05T06:47:00Z</dcterms:created>
  <dcterms:modified xsi:type="dcterms:W3CDTF">2014-11-05T06:52:00Z</dcterms:modified>
</cp:coreProperties>
</file>